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3BD01" w14:textId="6E23CD3C" w:rsidR="009400BA" w:rsidRDefault="000364A7">
      <w:pPr>
        <w:rPr>
          <w:rFonts w:ascii="Times New Roman" w:hAnsi="Times New Roman" w:cs="Times New Roman"/>
          <w:b/>
          <w:bCs/>
          <w:sz w:val="24"/>
          <w:szCs w:val="24"/>
        </w:rPr>
      </w:pPr>
      <w:r w:rsidRPr="00EA51E3">
        <w:rPr>
          <w:rFonts w:ascii="Times New Roman" w:hAnsi="Times New Roman" w:cs="Times New Roman"/>
          <w:b/>
          <w:bCs/>
          <w:sz w:val="24"/>
          <w:szCs w:val="24"/>
        </w:rPr>
        <w:t>POST 1.)</w:t>
      </w:r>
      <w:r w:rsidR="00184B81" w:rsidRPr="00EA51E3">
        <w:rPr>
          <w:rFonts w:ascii="Times New Roman" w:hAnsi="Times New Roman" w:cs="Times New Roman"/>
          <w:b/>
          <w:bCs/>
          <w:sz w:val="24"/>
          <w:szCs w:val="24"/>
        </w:rPr>
        <w:t xml:space="preserve"> 200-300 words</w:t>
      </w:r>
      <w:r w:rsidR="000D47A1">
        <w:rPr>
          <w:rFonts w:ascii="Times New Roman" w:hAnsi="Times New Roman" w:cs="Times New Roman"/>
          <w:b/>
          <w:bCs/>
          <w:sz w:val="24"/>
          <w:szCs w:val="24"/>
        </w:rPr>
        <w:t xml:space="preserve"> - </w:t>
      </w:r>
      <w:r w:rsidR="000D47A1" w:rsidRPr="000D47A1">
        <w:rPr>
          <w:rFonts w:ascii="Times New Roman" w:hAnsi="Times New Roman" w:cs="Times New Roman"/>
          <w:b/>
          <w:bCs/>
          <w:sz w:val="24"/>
          <w:szCs w:val="24"/>
        </w:rPr>
        <w:t>Middlebrooks, Ch. 12</w:t>
      </w:r>
    </w:p>
    <w:p w14:paraId="018F312A" w14:textId="77777777" w:rsidR="009A33D9" w:rsidRPr="009A33D9" w:rsidRDefault="009A33D9" w:rsidP="009A33D9">
      <w:pPr>
        <w:rPr>
          <w:rFonts w:ascii="Times New Roman" w:hAnsi="Times New Roman" w:cs="Times New Roman"/>
          <w:b/>
          <w:bCs/>
          <w:sz w:val="24"/>
          <w:szCs w:val="24"/>
        </w:rPr>
      </w:pPr>
    </w:p>
    <w:p w14:paraId="6D5DC8E2" w14:textId="77777777" w:rsidR="009A33D9" w:rsidRPr="009A33D9" w:rsidRDefault="009A33D9" w:rsidP="009A33D9">
      <w:pPr>
        <w:rPr>
          <w:rFonts w:ascii="Times New Roman" w:hAnsi="Times New Roman" w:cs="Times New Roman"/>
          <w:sz w:val="24"/>
          <w:szCs w:val="24"/>
        </w:rPr>
      </w:pPr>
      <w:r w:rsidRPr="009A33D9">
        <w:rPr>
          <w:rFonts w:ascii="Times New Roman" w:hAnsi="Times New Roman" w:cs="Times New Roman"/>
          <w:sz w:val="24"/>
          <w:szCs w:val="24"/>
        </w:rPr>
        <w:t xml:space="preserve">Provident Christian University has been in a season of exciting growth and transition as several of its graduate and undergraduate online programs have experienced dramatic growth.  This has generated a great deal of revenue and enrollment growth, but it has also created quite a few challenges.  Online students who are used to on-campus education often struggle with the psychological distance involved in online education.  Moreover, the school is adjusting to having students who permanently live in many other parts of the country and trying to determine what sort of culture and identity it needs to present going forward.  There have also been some morale and conflict challenges presented by more traditional students, faculty, and administration – due mainly to the speed with which the changes are taking place. </w:t>
      </w:r>
    </w:p>
    <w:p w14:paraId="41F081E2" w14:textId="77777777" w:rsidR="009A33D9" w:rsidRPr="009A33D9" w:rsidRDefault="009A33D9" w:rsidP="009A33D9">
      <w:pPr>
        <w:rPr>
          <w:rFonts w:ascii="Times New Roman" w:hAnsi="Times New Roman" w:cs="Times New Roman"/>
          <w:sz w:val="24"/>
          <w:szCs w:val="24"/>
        </w:rPr>
      </w:pPr>
    </w:p>
    <w:p w14:paraId="6E857400" w14:textId="32351E31" w:rsidR="000D47A1" w:rsidRDefault="009A33D9" w:rsidP="009A33D9">
      <w:pPr>
        <w:rPr>
          <w:rFonts w:ascii="Times New Roman" w:hAnsi="Times New Roman" w:cs="Times New Roman"/>
          <w:sz w:val="24"/>
          <w:szCs w:val="24"/>
        </w:rPr>
      </w:pPr>
      <w:r w:rsidRPr="009A33D9">
        <w:rPr>
          <w:rFonts w:ascii="Times New Roman" w:hAnsi="Times New Roman" w:cs="Times New Roman"/>
          <w:sz w:val="24"/>
          <w:szCs w:val="24"/>
        </w:rPr>
        <w:t>You have been asked to form and lead a team of faculty, staff, and student representatives to address these issues.  Based on your reading, how would you go about applying team leadership principles to the formation of this team?</w:t>
      </w:r>
    </w:p>
    <w:p w14:paraId="3AD40F53" w14:textId="77777777" w:rsidR="00516FDC" w:rsidRDefault="00516FDC" w:rsidP="009A33D9">
      <w:pPr>
        <w:rPr>
          <w:rFonts w:ascii="Times New Roman" w:hAnsi="Times New Roman" w:cs="Times New Roman"/>
          <w:sz w:val="24"/>
          <w:szCs w:val="24"/>
        </w:rPr>
      </w:pPr>
    </w:p>
    <w:p w14:paraId="400D4D6C" w14:textId="0FE0C609" w:rsidR="00516FDC" w:rsidRDefault="00516FDC" w:rsidP="00516FDC">
      <w:r>
        <w:t>Access to the BOOK</w:t>
      </w:r>
      <w:r>
        <w:t xml:space="preserve"> </w:t>
      </w:r>
      <w:r>
        <w:t>(readings):</w:t>
      </w:r>
      <w:r w:rsidRPr="00071FF2">
        <w:t xml:space="preserve"> </w:t>
      </w:r>
      <w:hyperlink r:id="rId5" w:history="1">
        <w:r w:rsidRPr="00B66E84">
          <w:rPr>
            <w:rStyle w:val="Hyperlink"/>
          </w:rPr>
          <w:t>https://www.vitalsource.com/login</w:t>
        </w:r>
      </w:hyperlink>
    </w:p>
    <w:p w14:paraId="595FEEF7" w14:textId="77777777" w:rsidR="00516FDC" w:rsidRDefault="00516FDC" w:rsidP="00516FDC">
      <w:r>
        <w:t>Email: Honza.willow@gmail.com</w:t>
      </w:r>
    </w:p>
    <w:p w14:paraId="505F658D" w14:textId="77777777" w:rsidR="00516FDC" w:rsidRDefault="00516FDC" w:rsidP="00516FDC">
      <w:r>
        <w:t>Password: Aramek.294</w:t>
      </w:r>
    </w:p>
    <w:p w14:paraId="35D4CEC6" w14:textId="14A441EB" w:rsidR="00516FDC" w:rsidRPr="00516FDC" w:rsidRDefault="00516FDC" w:rsidP="009A33D9">
      <w:pPr>
        <w:rPr>
          <w:rFonts w:ascii="Lato" w:hAnsi="Lato" w:cs="Lato"/>
          <w:i/>
          <w:iCs/>
          <w:color w:val="000000"/>
          <w:shd w:val="clear" w:color="auto" w:fill="FFFFFF"/>
        </w:rPr>
      </w:pPr>
      <w:r>
        <w:t xml:space="preserve">Name of the book: </w:t>
      </w:r>
      <w:r>
        <w:rPr>
          <w:rFonts w:ascii="Lato" w:hAnsi="Lato" w:cs="Lato"/>
          <w:color w:val="000000"/>
          <w:shd w:val="clear" w:color="auto" w:fill="FFFFFF"/>
        </w:rPr>
        <w:t>Middlebrooks, Allen, McNutt &amp; Morrison, </w:t>
      </w:r>
      <w:r>
        <w:rPr>
          <w:rFonts w:ascii="Lato" w:hAnsi="Lato" w:cs="Lato"/>
          <w:i/>
          <w:iCs/>
          <w:color w:val="000000"/>
          <w:shd w:val="clear" w:color="auto" w:fill="FFFFFF"/>
        </w:rPr>
        <w:t>Discovering Leadership: Designing Your Success</w:t>
      </w:r>
    </w:p>
    <w:p w14:paraId="1AAAFB3C" w14:textId="2C74F27B" w:rsidR="00184B81" w:rsidRPr="00EA51E3" w:rsidRDefault="00184B81" w:rsidP="000364A7">
      <w:pPr>
        <w:shd w:val="clear" w:color="auto" w:fill="FFFFFF"/>
        <w:spacing w:before="180" w:after="0" w:line="240" w:lineRule="auto"/>
        <w:rPr>
          <w:rFonts w:ascii="Times New Roman" w:eastAsia="Times New Roman" w:hAnsi="Times New Roman" w:cs="Times New Roman"/>
          <w:color w:val="000000"/>
          <w:sz w:val="24"/>
          <w:szCs w:val="24"/>
        </w:rPr>
      </w:pPr>
    </w:p>
    <w:p w14:paraId="1D872FAE" w14:textId="10B59560" w:rsidR="00184B81" w:rsidRPr="00EA51E3" w:rsidRDefault="00184B81" w:rsidP="000364A7">
      <w:pPr>
        <w:shd w:val="clear" w:color="auto" w:fill="FFFFFF"/>
        <w:spacing w:before="180" w:after="0" w:line="240" w:lineRule="auto"/>
        <w:rPr>
          <w:rFonts w:ascii="Times New Roman" w:eastAsia="Times New Roman" w:hAnsi="Times New Roman" w:cs="Times New Roman"/>
          <w:b/>
          <w:bCs/>
          <w:color w:val="000000"/>
          <w:sz w:val="24"/>
          <w:szCs w:val="24"/>
        </w:rPr>
      </w:pPr>
      <w:r w:rsidRPr="00EA51E3">
        <w:rPr>
          <w:rFonts w:ascii="Times New Roman" w:eastAsia="Times New Roman" w:hAnsi="Times New Roman" w:cs="Times New Roman"/>
          <w:b/>
          <w:bCs/>
          <w:color w:val="000000"/>
          <w:sz w:val="24"/>
          <w:szCs w:val="24"/>
        </w:rPr>
        <w:t xml:space="preserve">POST2.) </w:t>
      </w:r>
      <w:r w:rsidR="00EA51E3">
        <w:rPr>
          <w:rFonts w:ascii="Times New Roman" w:eastAsia="Times New Roman" w:hAnsi="Times New Roman" w:cs="Times New Roman"/>
          <w:b/>
          <w:bCs/>
          <w:color w:val="000000"/>
          <w:sz w:val="24"/>
          <w:szCs w:val="24"/>
        </w:rPr>
        <w:t>200-300 words</w:t>
      </w:r>
      <w:r w:rsidR="00A54CD8">
        <w:rPr>
          <w:rFonts w:ascii="Times New Roman" w:eastAsia="Times New Roman" w:hAnsi="Times New Roman" w:cs="Times New Roman"/>
          <w:b/>
          <w:bCs/>
          <w:color w:val="000000"/>
          <w:sz w:val="24"/>
          <w:szCs w:val="24"/>
        </w:rPr>
        <w:t xml:space="preserve"> </w:t>
      </w:r>
      <w:r w:rsidR="00A54CD8" w:rsidRPr="00A54CD8">
        <w:rPr>
          <w:rFonts w:ascii="Times New Roman" w:eastAsia="Times New Roman" w:hAnsi="Times New Roman" w:cs="Times New Roman"/>
          <w:b/>
          <w:bCs/>
          <w:color w:val="000000"/>
          <w:sz w:val="24"/>
          <w:szCs w:val="24"/>
        </w:rPr>
        <w:t>Middlebrooks, Ch.13</w:t>
      </w:r>
    </w:p>
    <w:p w14:paraId="7957332A" w14:textId="77777777" w:rsidR="00516FDC" w:rsidRPr="00516FDC" w:rsidRDefault="00516FDC" w:rsidP="00516FDC">
      <w:pPr>
        <w:rPr>
          <w:rFonts w:ascii="Times New Roman" w:hAnsi="Times New Roman" w:cs="Times New Roman"/>
          <w:color w:val="000000"/>
          <w:sz w:val="24"/>
          <w:szCs w:val="24"/>
          <w:shd w:val="clear" w:color="auto" w:fill="FFFFFF"/>
        </w:rPr>
      </w:pPr>
    </w:p>
    <w:p w14:paraId="3ABE4EF0" w14:textId="2152C62D" w:rsidR="000364A7" w:rsidRDefault="00516FDC" w:rsidP="00516FDC">
      <w:r w:rsidRPr="00516FDC">
        <w:rPr>
          <w:rFonts w:ascii="Times New Roman" w:hAnsi="Times New Roman" w:cs="Times New Roman"/>
          <w:color w:val="000000"/>
          <w:sz w:val="24"/>
          <w:szCs w:val="24"/>
          <w:shd w:val="clear" w:color="auto" w:fill="FFFFFF"/>
        </w:rPr>
        <w:t>Based on your reading and other research, what are the arguments for and against Servant Leadership? How do Greenleaf’s principles of Servant Leadership compare and contrast to what Jesus taught about leaders being servants?</w:t>
      </w:r>
    </w:p>
    <w:p w14:paraId="747D9665" w14:textId="10FFA026" w:rsidR="003B44AB" w:rsidRDefault="003B44AB"/>
    <w:p w14:paraId="39AF843B" w14:textId="3C3DE7CE" w:rsidR="003B44AB" w:rsidRDefault="003B44AB">
      <w:r>
        <w:t>Access to the BOOK</w:t>
      </w:r>
      <w:r w:rsidR="00A54CD8">
        <w:t xml:space="preserve"> </w:t>
      </w:r>
      <w:r>
        <w:t>(readings)</w:t>
      </w:r>
      <w:r w:rsidR="00071FF2">
        <w:t>:</w:t>
      </w:r>
      <w:r w:rsidR="00071FF2" w:rsidRPr="00071FF2">
        <w:t xml:space="preserve"> </w:t>
      </w:r>
      <w:hyperlink r:id="rId6" w:history="1">
        <w:r w:rsidR="00071FF2" w:rsidRPr="00B66E84">
          <w:rPr>
            <w:rStyle w:val="Hyperlink"/>
          </w:rPr>
          <w:t>https://www.vitalsource.com/login</w:t>
        </w:r>
      </w:hyperlink>
    </w:p>
    <w:p w14:paraId="0192FB1B" w14:textId="4EABC78C" w:rsidR="00071FF2" w:rsidRDefault="00071FF2">
      <w:r>
        <w:t>Email:</w:t>
      </w:r>
      <w:r w:rsidR="00DB13FE">
        <w:t xml:space="preserve"> Honza.willow@gmail.com</w:t>
      </w:r>
    </w:p>
    <w:p w14:paraId="49FF3504" w14:textId="10C2A2F2" w:rsidR="00071FF2" w:rsidRDefault="00071FF2">
      <w:r>
        <w:t xml:space="preserve">Password: </w:t>
      </w:r>
      <w:r w:rsidR="00DB13FE">
        <w:t>Aramek.294</w:t>
      </w:r>
    </w:p>
    <w:p w14:paraId="15F1D943" w14:textId="429E554B" w:rsidR="008A287D" w:rsidRDefault="008A287D">
      <w:pPr>
        <w:rPr>
          <w:rFonts w:ascii="Lato" w:hAnsi="Lato" w:cs="Lato"/>
          <w:i/>
          <w:iCs/>
          <w:color w:val="000000"/>
          <w:shd w:val="clear" w:color="auto" w:fill="FFFFFF"/>
        </w:rPr>
      </w:pPr>
      <w:r>
        <w:t xml:space="preserve">Name of the book: </w:t>
      </w:r>
      <w:r w:rsidR="00D17928">
        <w:rPr>
          <w:rFonts w:ascii="Lato" w:hAnsi="Lato" w:cs="Lato"/>
          <w:color w:val="000000"/>
          <w:shd w:val="clear" w:color="auto" w:fill="FFFFFF"/>
        </w:rPr>
        <w:t>Middlebrooks, Allen, McNutt &amp; Morrison, </w:t>
      </w:r>
      <w:r w:rsidR="00D17928">
        <w:rPr>
          <w:rFonts w:ascii="Lato" w:hAnsi="Lato" w:cs="Lato"/>
          <w:i/>
          <w:iCs/>
          <w:color w:val="000000"/>
          <w:shd w:val="clear" w:color="auto" w:fill="FFFFFF"/>
        </w:rPr>
        <w:t>Discovering Leadership: Designing Your Success</w:t>
      </w:r>
    </w:p>
    <w:p w14:paraId="66ED4685" w14:textId="0D0F59B2" w:rsidR="003927A7" w:rsidRPr="00145A8A" w:rsidRDefault="00497021">
      <w:pPr>
        <w:rPr>
          <w:rFonts w:ascii="Lato" w:hAnsi="Lato" w:cs="Lato"/>
          <w:color w:val="000000"/>
          <w:shd w:val="clear" w:color="auto" w:fill="FFFFFF"/>
        </w:rPr>
      </w:pPr>
      <w:r>
        <w:rPr>
          <w:rFonts w:ascii="Lato" w:hAnsi="Lato" w:cs="Lato"/>
          <w:color w:val="000000"/>
          <w:shd w:val="clear" w:color="auto" w:fill="FFFFFF"/>
        </w:rPr>
        <w:t xml:space="preserve"> </w:t>
      </w:r>
    </w:p>
    <w:sectPr w:rsidR="003927A7" w:rsidRPr="00145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40086"/>
    <w:multiLevelType w:val="multilevel"/>
    <w:tmpl w:val="A812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AE"/>
    <w:rsid w:val="000364A7"/>
    <w:rsid w:val="00071FF2"/>
    <w:rsid w:val="000D47A1"/>
    <w:rsid w:val="0013411E"/>
    <w:rsid w:val="00145A8A"/>
    <w:rsid w:val="00184B81"/>
    <w:rsid w:val="001D7488"/>
    <w:rsid w:val="003927A7"/>
    <w:rsid w:val="003B44AB"/>
    <w:rsid w:val="00411589"/>
    <w:rsid w:val="00497021"/>
    <w:rsid w:val="00514900"/>
    <w:rsid w:val="00516FDC"/>
    <w:rsid w:val="005E6B9D"/>
    <w:rsid w:val="00643166"/>
    <w:rsid w:val="007E4BFE"/>
    <w:rsid w:val="008A287D"/>
    <w:rsid w:val="009400BA"/>
    <w:rsid w:val="009779D5"/>
    <w:rsid w:val="009A33D9"/>
    <w:rsid w:val="009D29E1"/>
    <w:rsid w:val="00A54CD8"/>
    <w:rsid w:val="00A672B2"/>
    <w:rsid w:val="00BB17BC"/>
    <w:rsid w:val="00BD0F5B"/>
    <w:rsid w:val="00C363B0"/>
    <w:rsid w:val="00C6602C"/>
    <w:rsid w:val="00D17928"/>
    <w:rsid w:val="00DB13FE"/>
    <w:rsid w:val="00DE4EC3"/>
    <w:rsid w:val="00EA51E3"/>
    <w:rsid w:val="00F64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1B7F"/>
  <w15:chartTrackingRefBased/>
  <w15:docId w15:val="{CAE14C22-19D6-402D-B601-9DFD7F90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64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1FF2"/>
    <w:rPr>
      <w:color w:val="0563C1" w:themeColor="hyperlink"/>
      <w:u w:val="single"/>
    </w:rPr>
  </w:style>
  <w:style w:type="character" w:styleId="UnresolvedMention">
    <w:name w:val="Unresolved Mention"/>
    <w:basedOn w:val="DefaultParagraphFont"/>
    <w:uiPriority w:val="99"/>
    <w:semiHidden/>
    <w:unhideWhenUsed/>
    <w:rsid w:val="00071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5315">
      <w:bodyDiv w:val="1"/>
      <w:marLeft w:val="0"/>
      <w:marRight w:val="0"/>
      <w:marTop w:val="0"/>
      <w:marBottom w:val="0"/>
      <w:divBdr>
        <w:top w:val="none" w:sz="0" w:space="0" w:color="auto"/>
        <w:left w:val="none" w:sz="0" w:space="0" w:color="auto"/>
        <w:bottom w:val="none" w:sz="0" w:space="0" w:color="auto"/>
        <w:right w:val="none" w:sz="0" w:space="0" w:color="auto"/>
      </w:divBdr>
    </w:div>
    <w:div w:id="314846092">
      <w:bodyDiv w:val="1"/>
      <w:marLeft w:val="0"/>
      <w:marRight w:val="0"/>
      <w:marTop w:val="0"/>
      <w:marBottom w:val="0"/>
      <w:divBdr>
        <w:top w:val="none" w:sz="0" w:space="0" w:color="auto"/>
        <w:left w:val="none" w:sz="0" w:space="0" w:color="auto"/>
        <w:bottom w:val="none" w:sz="0" w:space="0" w:color="auto"/>
        <w:right w:val="none" w:sz="0" w:space="0" w:color="auto"/>
      </w:divBdr>
    </w:div>
    <w:div w:id="496648615">
      <w:bodyDiv w:val="1"/>
      <w:marLeft w:val="0"/>
      <w:marRight w:val="0"/>
      <w:marTop w:val="0"/>
      <w:marBottom w:val="0"/>
      <w:divBdr>
        <w:top w:val="none" w:sz="0" w:space="0" w:color="auto"/>
        <w:left w:val="none" w:sz="0" w:space="0" w:color="auto"/>
        <w:bottom w:val="none" w:sz="0" w:space="0" w:color="auto"/>
        <w:right w:val="none" w:sz="0" w:space="0" w:color="auto"/>
      </w:divBdr>
    </w:div>
    <w:div w:id="1314136996">
      <w:bodyDiv w:val="1"/>
      <w:marLeft w:val="0"/>
      <w:marRight w:val="0"/>
      <w:marTop w:val="0"/>
      <w:marBottom w:val="0"/>
      <w:divBdr>
        <w:top w:val="none" w:sz="0" w:space="0" w:color="auto"/>
        <w:left w:val="none" w:sz="0" w:space="0" w:color="auto"/>
        <w:bottom w:val="none" w:sz="0" w:space="0" w:color="auto"/>
        <w:right w:val="none" w:sz="0" w:space="0" w:color="auto"/>
      </w:divBdr>
    </w:div>
    <w:div w:id="1449466210">
      <w:bodyDiv w:val="1"/>
      <w:marLeft w:val="0"/>
      <w:marRight w:val="0"/>
      <w:marTop w:val="0"/>
      <w:marBottom w:val="0"/>
      <w:divBdr>
        <w:top w:val="none" w:sz="0" w:space="0" w:color="auto"/>
        <w:left w:val="none" w:sz="0" w:space="0" w:color="auto"/>
        <w:bottom w:val="none" w:sz="0" w:space="0" w:color="auto"/>
        <w:right w:val="none" w:sz="0" w:space="0" w:color="auto"/>
      </w:divBdr>
      <w:divsChild>
        <w:div w:id="1861509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talsource.com/login" TargetMode="External"/><Relationship Id="rId5" Type="http://schemas.openxmlformats.org/officeDocument/2006/relationships/hyperlink" Target="https://www.vitalsource.com/log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Honza Vrba</dc:creator>
  <cp:keywords/>
  <dc:description/>
  <cp:lastModifiedBy>Honza Vrba</cp:lastModifiedBy>
  <cp:revision>32</cp:revision>
  <dcterms:created xsi:type="dcterms:W3CDTF">2021-10-15T23:02:00Z</dcterms:created>
  <dcterms:modified xsi:type="dcterms:W3CDTF">2021-11-07T19:35:00Z</dcterms:modified>
</cp:coreProperties>
</file>